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0000" w14:textId="77777777" w:rsidR="00EF2F56" w:rsidRDefault="00000000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Внимание!</w:t>
      </w:r>
    </w:p>
    <w:p w14:paraId="06000000" w14:textId="77777777" w:rsidR="00EF2F56" w:rsidRDefault="00000000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Нажимая кнопку «Предоставить согласие», Вы</w:t>
      </w:r>
      <w:r>
        <w:rPr>
          <w:rFonts w:ascii="XO Thames" w:hAnsi="XO Thames"/>
          <w:color w:val="000000" w:themeColor="text1"/>
          <w:sz w:val="28"/>
        </w:rPr>
        <w:t xml:space="preserve"> даете согласие на обработку своих персональных данных организациям:</w:t>
      </w:r>
    </w:p>
    <w:p w14:paraId="07000000" w14:textId="77777777" w:rsidR="00EF2F56" w:rsidRDefault="0000000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Государственному казенному учреждению «Центр информационных технологий Кузбасса», юридический адрес/почтовый адрес: 650000, г. Кемерово, ул. Арочная, 37А;</w:t>
      </w:r>
    </w:p>
    <w:p w14:paraId="08000000" w14:textId="77777777" w:rsidR="00EF2F56" w:rsidRDefault="0000000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26"/>
          <w:sz w:val="28"/>
          <w:highlight w:val="white"/>
        </w:rPr>
        <w:t>Министерству финансов Кемеровской области – Кузбасса</w:t>
      </w:r>
      <w:r>
        <w:rPr>
          <w:rFonts w:ascii="XO Thames" w:hAnsi="XO Thames"/>
          <w:color w:val="000000" w:themeColor="text1"/>
          <w:sz w:val="28"/>
        </w:rPr>
        <w:t xml:space="preserve">, юридический адрес/почтовый адрес: 650000, г. Кемерово, </w:t>
      </w:r>
      <w:r>
        <w:rPr>
          <w:rFonts w:ascii="XO Thames" w:hAnsi="XO Thames"/>
          <w:color w:val="000026"/>
          <w:sz w:val="28"/>
          <w:highlight w:val="white"/>
        </w:rPr>
        <w:t>пр. Советский, 58</w:t>
      </w:r>
      <w:r>
        <w:rPr>
          <w:rFonts w:ascii="XO Thames" w:hAnsi="XO Thames"/>
          <w:color w:val="000000" w:themeColor="text1"/>
          <w:sz w:val="28"/>
        </w:rPr>
        <w:t xml:space="preserve">. </w:t>
      </w:r>
    </w:p>
    <w:p w14:paraId="09000000" w14:textId="77777777" w:rsidR="00EF2F56" w:rsidRDefault="00000000">
      <w:pPr>
        <w:spacing w:after="0" w:line="240" w:lineRule="auto"/>
        <w:ind w:firstLine="709"/>
        <w:jc w:val="both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sz w:val="28"/>
        </w:rPr>
        <w:t>Вышеперечисленные организации являются Операторами (далее – Оператор) персональных данных.</w:t>
      </w:r>
    </w:p>
    <w:p w14:paraId="0A000000" w14:textId="77777777" w:rsidR="00EF2F56" w:rsidRDefault="00000000">
      <w:pPr>
        <w:spacing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Перечень обрабатываемых персональных данных: фамилия, имя, отчество, адрес электронной почты, номер телефона, дата рождения, пол, уровень образования, территория проживания. </w:t>
      </w:r>
    </w:p>
    <w:p w14:paraId="0B000000" w14:textId="77777777" w:rsidR="00EF2F56" w:rsidRDefault="00000000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Настоящее Согласие даётся только для целей: регистрации, обработки моих сообщений, направления уведомлений в информационной системе «Цифровая платформа финансовой грамотности населения Кузбасса» (далее - Система). </w:t>
      </w:r>
    </w:p>
    <w:p w14:paraId="0C000000" w14:textId="77777777" w:rsidR="00EF2F56" w:rsidRDefault="00000000">
      <w:pPr>
        <w:spacing w:after="0" w:line="240" w:lineRule="auto"/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Настоящее согласие предоставляется на осуществление следующих действий в отношении персональных данных: </w:t>
      </w:r>
      <w:bookmarkStart w:id="0" w:name="_Hlk42090112"/>
      <w:r>
        <w:rPr>
          <w:rFonts w:ascii="XO Thames" w:hAnsi="XO Thames"/>
          <w:color w:val="000000" w:themeColor="text1"/>
          <w:sz w:val="28"/>
        </w:rPr>
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(доступ)</w:t>
      </w:r>
      <w:bookmarkEnd w:id="0"/>
      <w:r>
        <w:rPr>
          <w:rFonts w:ascii="XO Thames" w:hAnsi="XO Thames"/>
          <w:color w:val="000000" w:themeColor="text1"/>
          <w:sz w:val="28"/>
        </w:rPr>
        <w:t xml:space="preserve"> персональных данных Государственным казенным учреждением «Центр информационных технологий Кузбасса» и Министерством финансов Кузбасса, иным организациям с которыми у Оператора заключен государственный контракт на создание, сопровождение либо модернизацию Системы (перечень которых отражен в Приложении к настоящему согласию).</w:t>
      </w:r>
    </w:p>
    <w:p w14:paraId="0D000000" w14:textId="77777777" w:rsidR="00EF2F56" w:rsidRDefault="00000000">
      <w:pPr>
        <w:spacing w:after="0" w:line="240" w:lineRule="auto"/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Общее описание используемых Оператором способов обработки персональных данных: смешанная, с передачей по сети Интернет и внутренней сети Оператора.</w:t>
      </w:r>
    </w:p>
    <w:p w14:paraId="0E000000" w14:textId="77777777" w:rsidR="00EF2F56" w:rsidRDefault="00000000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действия настоящего согласия является неограниченным.</w:t>
      </w:r>
    </w:p>
    <w:p w14:paraId="0F000000" w14:textId="77777777" w:rsidR="00EF2F56" w:rsidRDefault="00000000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Настоящее согласие на обработку персональных данных может быть отозвано в порядке, установленном Федеральным законом Российской Федерации от 27.07.2006 № 152-ФЗ «О персональных данных», посредством заполнения чек-бокса в личном кабинете пользователя </w:t>
      </w:r>
      <w:proofErr w:type="gramStart"/>
      <w:r>
        <w:rPr>
          <w:rFonts w:ascii="XO Thames" w:hAnsi="XO Thames"/>
          <w:sz w:val="28"/>
        </w:rPr>
        <w:t>в информационной системы</w:t>
      </w:r>
      <w:proofErr w:type="gramEnd"/>
      <w:r>
        <w:rPr>
          <w:rFonts w:ascii="XO Thames" w:hAnsi="XO Thames"/>
          <w:sz w:val="28"/>
        </w:rPr>
        <w:t xml:space="preserve"> «Цифровая платформа финансовой грамотности населения Кузбасса».</w:t>
      </w:r>
    </w:p>
    <w:p w14:paraId="10000000" w14:textId="77777777" w:rsidR="00EF2F56" w:rsidRDefault="00EF2F56">
      <w:pPr>
        <w:spacing w:after="0" w:line="240" w:lineRule="auto"/>
        <w:ind w:firstLine="709"/>
        <w:jc w:val="both"/>
        <w:rPr>
          <w:rFonts w:ascii="XO Thames" w:hAnsi="XO Thames"/>
          <w:sz w:val="24"/>
        </w:rPr>
      </w:pPr>
    </w:p>
    <w:p w14:paraId="11000000" w14:textId="77777777" w:rsidR="00EF2F56" w:rsidRDefault="00000000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ВАЖНО!!!</w:t>
      </w:r>
      <w:r>
        <w:rPr>
          <w:rFonts w:ascii="XO Thames" w:hAnsi="XO Thames"/>
          <w:sz w:val="28"/>
        </w:rPr>
        <w:t xml:space="preserve"> В случае отзыва согласия на обработку персональных данных ваш профиль в информационной системе «Цифровая платформа финансовой грамотности населения Кузбасса» будет удален. </w:t>
      </w:r>
    </w:p>
    <w:p w14:paraId="12000000" w14:textId="77777777" w:rsidR="00EF2F56" w:rsidRDefault="00000000">
      <w:pPr>
        <w:spacing w:beforeAutospacing="1" w:afterAutospacing="1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Я согласен на обработку персональных данных в целях оказания информационных услуг (уведомление о различных событиях и мероприятиях по финансовой грамотности, в том числе напоминание о тех мероприятиях, в которых гражданин решил принять участие; уведомление с предложением оставить отзыв о посещенном гражданином мероприятии по финансовой грамотности, об эксперте;</w:t>
      </w:r>
      <w:r>
        <w:rPr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уведомление с приглашением зарегистрироваться на платформе создав личный кабинет; а также других информационных услуг) путем осуществления прямого контакта посредствам электронной почты.  </w:t>
      </w:r>
    </w:p>
    <w:p w14:paraId="13000000" w14:textId="77777777" w:rsidR="00EF2F56" w:rsidRDefault="00EF2F56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14:paraId="14000000" w14:textId="77777777" w:rsidR="00EF2F56" w:rsidRDefault="00EF2F56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14:paraId="15000000" w14:textId="77777777" w:rsidR="00EF2F56" w:rsidRDefault="00EF2F56">
      <w:pPr>
        <w:spacing w:after="0" w:line="240" w:lineRule="auto"/>
        <w:ind w:firstLine="709"/>
        <w:jc w:val="both"/>
        <w:rPr>
          <w:rFonts w:ascii="XO Thames" w:hAnsi="XO Thames"/>
        </w:rPr>
      </w:pPr>
    </w:p>
    <w:p w14:paraId="16000000" w14:textId="77777777" w:rsidR="00EF2F56" w:rsidRDefault="0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«____» ______________202__ г.</w:t>
      </w:r>
    </w:p>
    <w:p w14:paraId="17000000" w14:textId="77777777" w:rsidR="00EF2F56" w:rsidRDefault="0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</w:t>
      </w:r>
    </w:p>
    <w:p w14:paraId="18000000" w14:textId="77777777" w:rsidR="00EF2F56" w:rsidRDefault="00000000">
      <w:pPr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(подпись, расшифровка подписи субъекта персональных данных)</w:t>
      </w:r>
      <w:r>
        <w:rPr>
          <w:rFonts w:ascii="XO Thames" w:hAnsi="XO Thames"/>
          <w:sz w:val="24"/>
        </w:rPr>
        <w:br w:type="page"/>
      </w:r>
    </w:p>
    <w:p w14:paraId="19000000" w14:textId="77777777" w:rsidR="00EF2F56" w:rsidRDefault="00000000">
      <w:pPr>
        <w:spacing w:after="0" w:line="240" w:lineRule="auto"/>
        <w:ind w:firstLine="709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Приложение к согласию </w:t>
      </w:r>
    </w:p>
    <w:p w14:paraId="1A000000" w14:textId="77777777" w:rsidR="00EF2F56" w:rsidRDefault="00000000">
      <w:pPr>
        <w:spacing w:after="0" w:line="240" w:lineRule="auto"/>
        <w:ind w:firstLine="709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обработку персональных данных</w:t>
      </w:r>
    </w:p>
    <w:p w14:paraId="1B000000" w14:textId="77777777" w:rsidR="00EF2F56" w:rsidRDefault="00EF2F56">
      <w:pPr>
        <w:spacing w:after="0" w:line="240" w:lineRule="auto"/>
        <w:ind w:firstLine="709"/>
        <w:jc w:val="both"/>
        <w:rPr>
          <w:rFonts w:ascii="XO Thames" w:hAnsi="XO Thames"/>
        </w:rPr>
      </w:pPr>
    </w:p>
    <w:p w14:paraId="1C000000" w14:textId="77777777" w:rsidR="00EF2F56" w:rsidRDefault="00000000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Перечень субъектов, которым дается доступ к персональным данным Пользователя:</w:t>
      </w:r>
    </w:p>
    <w:p w14:paraId="1D000000" w14:textId="77777777" w:rsidR="00EF2F56" w:rsidRDefault="0000000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_____________, юридический адрес/почтовый адрес: __________.</w:t>
      </w:r>
    </w:p>
    <w:p w14:paraId="1E000000" w14:textId="77777777" w:rsidR="00EF2F56" w:rsidRDefault="00000000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Обработка персональных данных производится с целью обеспечения работоспособности информационной системы «Цифровая платформа финансовой грамотности населения Кузбасса» и включает в себя следующие операции:</w:t>
      </w:r>
    </w:p>
    <w:p w14:paraId="1F000000" w14:textId="77777777" w:rsidR="00EF2F56" w:rsidRDefault="00000000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– использование, хранение, уничтожение.</w:t>
      </w:r>
    </w:p>
    <w:p w14:paraId="20000000" w14:textId="77777777" w:rsidR="00EF2F56" w:rsidRDefault="00EF2F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1000000" w14:textId="77777777" w:rsidR="00EF2F56" w:rsidRDefault="00EF2F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EF2F5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0737F"/>
    <w:multiLevelType w:val="multilevel"/>
    <w:tmpl w:val="256AACC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117854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F56"/>
    <w:rsid w:val="00CF35AC"/>
    <w:rsid w:val="00E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146CE-381A-45AB-9CFE-A0680EFC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Theme="majorHAnsi" w:hAnsiTheme="majorHAns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24">
    <w:name w:val="Font Style24"/>
    <w:basedOn w:val="12"/>
    <w:link w:val="FontStyle240"/>
    <w:rPr>
      <w:rFonts w:ascii="Times New Roman" w:hAnsi="Times New Roman"/>
      <w:sz w:val="26"/>
    </w:rPr>
  </w:style>
  <w:style w:type="character" w:customStyle="1" w:styleId="FontStyle240">
    <w:name w:val="Font Style24"/>
    <w:basedOn w:val="a0"/>
    <w:link w:val="FontStyle24"/>
    <w:rPr>
      <w:rFonts w:ascii="Times New Roman" w:hAnsi="Times New Roman"/>
      <w:sz w:val="26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  <w:sz w:val="20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1F3763" w:themeColor="accent1" w:themeShade="7F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 примечания1"/>
    <w:basedOn w:val="12"/>
    <w:link w:val="ac"/>
    <w:rPr>
      <w:sz w:val="16"/>
    </w:rPr>
  </w:style>
  <w:style w:type="character" w:styleId="ac">
    <w:name w:val="annotation reference"/>
    <w:basedOn w:val="a0"/>
    <w:link w:val="16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annotation text"/>
    <w:basedOn w:val="a"/>
    <w:link w:val="a6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4"/>
    <w:rPr>
      <w:sz w:val="20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Style10">
    <w:name w:val="Style10"/>
    <w:basedOn w:val="a"/>
    <w:link w:val="Style100"/>
    <w:pPr>
      <w:widowControl w:val="0"/>
      <w:spacing w:after="0" w:line="322" w:lineRule="exact"/>
      <w:ind w:left="173" w:hanging="173"/>
    </w:pPr>
    <w:rPr>
      <w:rFonts w:ascii="Times New Roman" w:hAnsi="Times New Roman"/>
      <w:sz w:val="24"/>
    </w:rPr>
  </w:style>
  <w:style w:type="character" w:customStyle="1" w:styleId="Style100">
    <w:name w:val="Style10"/>
    <w:basedOn w:val="1"/>
    <w:link w:val="Style10"/>
    <w:rPr>
      <w:rFonts w:ascii="Times New Roman" w:hAnsi="Times New Roman"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paragraph" w:customStyle="1" w:styleId="17">
    <w:name w:val="Неразрешенное упоминание1"/>
    <w:basedOn w:val="12"/>
    <w:link w:val="18"/>
    <w:rPr>
      <w:color w:val="605E5C"/>
      <w:shd w:val="clear" w:color="auto" w:fill="E1DFDD"/>
    </w:rPr>
  </w:style>
  <w:style w:type="character" w:customStyle="1" w:styleId="18">
    <w:name w:val="Неразрешенное упоминание1"/>
    <w:basedOn w:val="a0"/>
    <w:link w:val="17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Вова Устенко</cp:lastModifiedBy>
  <cp:revision>2</cp:revision>
  <dcterms:created xsi:type="dcterms:W3CDTF">2023-10-02T17:06:00Z</dcterms:created>
  <dcterms:modified xsi:type="dcterms:W3CDTF">2023-10-02T17:07:00Z</dcterms:modified>
</cp:coreProperties>
</file>